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DD0C6E" w14:textId="77777777" w:rsidR="00021860" w:rsidRDefault="00021860">
      <w:pPr>
        <w:rPr>
          <w:rFonts w:eastAsia="Times New Roman"/>
          <w:noProof/>
        </w:rPr>
      </w:pPr>
      <w:bookmarkStart w:id="0" w:name="_GoBack"/>
      <w:bookmarkEnd w:id="0"/>
    </w:p>
    <w:p w14:paraId="2A26EACE" w14:textId="71D6CA42" w:rsidR="00021860" w:rsidRDefault="00021860">
      <w:pPr>
        <w:rPr>
          <w:rFonts w:eastAsia="Times New Roman"/>
          <w:noProof/>
          <w:sz w:val="24"/>
          <w:szCs w:val="24"/>
        </w:rPr>
      </w:pPr>
      <w:r w:rsidRPr="006B0C2E">
        <w:rPr>
          <w:rFonts w:eastAsia="Times New Roman"/>
          <w:b/>
          <w:bCs/>
          <w:noProof/>
          <w:sz w:val="40"/>
          <w:szCs w:val="40"/>
        </w:rPr>
        <w:t>Poptávka filmařů pro film Chica Checa</w:t>
      </w:r>
      <w:r w:rsidRPr="006B0C2E">
        <w:rPr>
          <w:rFonts w:eastAsia="Times New Roman"/>
          <w:noProof/>
          <w:sz w:val="24"/>
          <w:szCs w:val="24"/>
        </w:rPr>
        <w:t>,  jedná se o rodinný film ze současnosti, který popisuje život na hranicích Slovenská a Čech, hlavní postavou je 50. letá žena, která se snaží vesnici s každým vyjít. Hlavní představitelku bude ztvárňovat Pavla Tomicová</w:t>
      </w:r>
      <w:r w:rsidR="006B0C2E">
        <w:rPr>
          <w:rFonts w:eastAsia="Times New Roman"/>
          <w:noProof/>
          <w:sz w:val="24"/>
          <w:szCs w:val="24"/>
        </w:rPr>
        <w:t>.</w:t>
      </w:r>
    </w:p>
    <w:p w14:paraId="799E3A0E" w14:textId="77777777" w:rsidR="006B0C2E" w:rsidRPr="006B0C2E" w:rsidRDefault="006B0C2E" w:rsidP="006B0C2E">
      <w:pPr>
        <w:rPr>
          <w:rFonts w:eastAsia="Times New Roman"/>
          <w:b/>
          <w:bCs/>
        </w:rPr>
      </w:pPr>
      <w:r w:rsidRPr="006B0C2E">
        <w:rPr>
          <w:rFonts w:eastAsia="Times New Roman"/>
          <w:b/>
          <w:bCs/>
          <w:u w:val="single"/>
        </w:rPr>
        <w:t>Termíny</w:t>
      </w:r>
      <w:r w:rsidRPr="006B0C2E">
        <w:rPr>
          <w:rFonts w:eastAsia="Times New Roman"/>
          <w:b/>
          <w:bCs/>
        </w:rPr>
        <w:t>:</w:t>
      </w:r>
    </w:p>
    <w:p w14:paraId="46261A5B" w14:textId="7B27AA22" w:rsidR="006B0C2E" w:rsidRPr="006B0C2E" w:rsidRDefault="006B0C2E" w:rsidP="006B0C2E">
      <w:pPr>
        <w:rPr>
          <w:rFonts w:eastAsia="Times New Roman"/>
          <w:b/>
          <w:bCs/>
        </w:rPr>
      </w:pPr>
      <w:r w:rsidRPr="006B0C2E">
        <w:rPr>
          <w:rFonts w:eastAsia="Times New Roman"/>
          <w:b/>
          <w:bCs/>
        </w:rPr>
        <w:t xml:space="preserve">Příprava a zařizování: </w:t>
      </w:r>
      <w:r w:rsidRPr="006B0C2E">
        <w:rPr>
          <w:rStyle w:val="apple-tab-span"/>
          <w:rFonts w:eastAsia="Times New Roman"/>
          <w:b/>
          <w:bCs/>
        </w:rPr>
        <w:tab/>
      </w:r>
      <w:r w:rsidRPr="006B0C2E">
        <w:rPr>
          <w:rStyle w:val="apple-tab-span"/>
          <w:rFonts w:eastAsia="Times New Roman"/>
          <w:b/>
          <w:bCs/>
        </w:rPr>
        <w:tab/>
      </w:r>
      <w:r w:rsidRPr="006B0C2E">
        <w:rPr>
          <w:rStyle w:val="apple-tab-span"/>
          <w:rFonts w:eastAsia="Times New Roman"/>
          <w:b/>
          <w:bCs/>
        </w:rPr>
        <w:tab/>
      </w:r>
      <w:r w:rsidRPr="006B0C2E">
        <w:rPr>
          <w:rStyle w:val="apple-tab-span"/>
          <w:rFonts w:eastAsia="Times New Roman"/>
          <w:b/>
          <w:bCs/>
        </w:rPr>
        <w:tab/>
      </w:r>
      <w:r w:rsidRPr="006B0C2E">
        <w:rPr>
          <w:rFonts w:eastAsia="Times New Roman"/>
          <w:b/>
          <w:bCs/>
        </w:rPr>
        <w:t>7. - 13. srpna</w:t>
      </w:r>
    </w:p>
    <w:p w14:paraId="3ECDE4DC" w14:textId="1CC01AB4" w:rsidR="006B0C2E" w:rsidRPr="006B0C2E" w:rsidRDefault="006B0C2E" w:rsidP="006B0C2E">
      <w:pPr>
        <w:rPr>
          <w:rFonts w:eastAsia="Times New Roman"/>
          <w:b/>
          <w:bCs/>
        </w:rPr>
      </w:pPr>
      <w:r w:rsidRPr="006B0C2E">
        <w:rPr>
          <w:rFonts w:eastAsia="Times New Roman"/>
          <w:b/>
          <w:bCs/>
        </w:rPr>
        <w:t xml:space="preserve">Samotné natáčení: </w:t>
      </w:r>
      <w:r w:rsidRPr="006B0C2E">
        <w:rPr>
          <w:rStyle w:val="apple-tab-span"/>
          <w:rFonts w:eastAsia="Times New Roman"/>
          <w:b/>
          <w:bCs/>
        </w:rPr>
        <w:tab/>
      </w:r>
      <w:r w:rsidRPr="006B0C2E">
        <w:rPr>
          <w:rStyle w:val="apple-tab-span"/>
          <w:rFonts w:eastAsia="Times New Roman"/>
          <w:b/>
          <w:bCs/>
        </w:rPr>
        <w:tab/>
      </w:r>
      <w:r w:rsidRPr="006B0C2E">
        <w:rPr>
          <w:rStyle w:val="apple-tab-span"/>
          <w:rFonts w:eastAsia="Times New Roman"/>
          <w:b/>
          <w:bCs/>
        </w:rPr>
        <w:tab/>
      </w:r>
      <w:r w:rsidRPr="006B0C2E">
        <w:rPr>
          <w:rStyle w:val="apple-tab-span"/>
          <w:rFonts w:eastAsia="Times New Roman"/>
          <w:b/>
          <w:bCs/>
        </w:rPr>
        <w:tab/>
      </w:r>
      <w:r w:rsidRPr="006B0C2E">
        <w:rPr>
          <w:rStyle w:val="apple-tab-span"/>
          <w:rFonts w:eastAsia="Times New Roman"/>
          <w:b/>
          <w:bCs/>
        </w:rPr>
        <w:tab/>
      </w:r>
      <w:r w:rsidRPr="006B0C2E">
        <w:rPr>
          <w:rFonts w:eastAsia="Times New Roman"/>
          <w:b/>
          <w:bCs/>
        </w:rPr>
        <w:t>14. - 24. srpna</w:t>
      </w:r>
    </w:p>
    <w:p w14:paraId="7BD1908E" w14:textId="78A57080" w:rsidR="006B0C2E" w:rsidRPr="006B0C2E" w:rsidRDefault="006B0C2E" w:rsidP="006B0C2E">
      <w:pPr>
        <w:rPr>
          <w:rFonts w:eastAsia="Times New Roman"/>
          <w:b/>
          <w:bCs/>
        </w:rPr>
      </w:pPr>
      <w:r w:rsidRPr="006B0C2E">
        <w:rPr>
          <w:rFonts w:eastAsia="Times New Roman"/>
          <w:b/>
          <w:bCs/>
        </w:rPr>
        <w:t xml:space="preserve">Likvidace a zařízené do původního stavu: </w:t>
      </w:r>
      <w:r w:rsidRPr="006B0C2E">
        <w:rPr>
          <w:rStyle w:val="apple-tab-span"/>
          <w:rFonts w:eastAsia="Times New Roman"/>
          <w:b/>
          <w:bCs/>
        </w:rPr>
        <w:tab/>
        <w:t xml:space="preserve">                 </w:t>
      </w:r>
      <w:r w:rsidRPr="006B0C2E">
        <w:rPr>
          <w:rFonts w:eastAsia="Times New Roman"/>
          <w:b/>
          <w:bCs/>
        </w:rPr>
        <w:t>25. - 27. srpna</w:t>
      </w:r>
    </w:p>
    <w:p w14:paraId="29139ECB" w14:textId="769E2694" w:rsidR="006B0C2E" w:rsidRPr="006B0C2E" w:rsidRDefault="006B0C2E" w:rsidP="006B0C2E">
      <w:pPr>
        <w:rPr>
          <w:rFonts w:eastAsia="Times New Roman"/>
          <w:b/>
          <w:bCs/>
        </w:rPr>
      </w:pPr>
      <w:r w:rsidRPr="006B0C2E">
        <w:rPr>
          <w:rFonts w:eastAsia="Times New Roman"/>
          <w:b/>
          <w:bCs/>
        </w:rPr>
        <w:t xml:space="preserve"> Cena za </w:t>
      </w:r>
      <w:proofErr w:type="gramStart"/>
      <w:r w:rsidRPr="006B0C2E">
        <w:rPr>
          <w:rFonts w:eastAsia="Times New Roman"/>
          <w:b/>
          <w:bCs/>
        </w:rPr>
        <w:t xml:space="preserve">pronájem </w:t>
      </w:r>
      <w:r>
        <w:rPr>
          <w:rFonts w:eastAsia="Times New Roman"/>
          <w:b/>
          <w:bCs/>
        </w:rPr>
        <w:t xml:space="preserve">: </w:t>
      </w:r>
      <w:r w:rsidRPr="006B0C2E">
        <w:rPr>
          <w:rFonts w:eastAsia="Times New Roman"/>
          <w:b/>
          <w:bCs/>
        </w:rPr>
        <w:t>200 000</w:t>
      </w:r>
      <w:proofErr w:type="gramEnd"/>
      <w:r w:rsidRPr="006B0C2E">
        <w:rPr>
          <w:rFonts w:eastAsia="Times New Roman"/>
          <w:b/>
          <w:bCs/>
        </w:rPr>
        <w:t xml:space="preserve"> Kč</w:t>
      </w:r>
      <w:r>
        <w:rPr>
          <w:rFonts w:eastAsia="Times New Roman"/>
          <w:b/>
          <w:bCs/>
        </w:rPr>
        <w:t xml:space="preserve"> je to návrh produkce, ale jistě je možné o ceně diskutovat.</w:t>
      </w:r>
    </w:p>
    <w:p w14:paraId="31A3801D" w14:textId="77777777" w:rsidR="006B0C2E" w:rsidRDefault="006B0C2E" w:rsidP="006B0C2E">
      <w:pPr>
        <w:rPr>
          <w:rFonts w:eastAsia="Times New Roman"/>
        </w:rPr>
      </w:pPr>
    </w:p>
    <w:p w14:paraId="68769AFF" w14:textId="77777777" w:rsidR="006B0C2E" w:rsidRPr="006B0C2E" w:rsidRDefault="006B0C2E" w:rsidP="006B0C2E">
      <w:pPr>
        <w:rPr>
          <w:rFonts w:eastAsia="Times New Roman"/>
          <w:i/>
          <w:iCs/>
          <w:sz w:val="24"/>
          <w:szCs w:val="24"/>
        </w:rPr>
      </w:pPr>
      <w:r w:rsidRPr="006B0C2E">
        <w:rPr>
          <w:rFonts w:eastAsia="Times New Roman"/>
          <w:i/>
          <w:iCs/>
          <w:sz w:val="24"/>
          <w:szCs w:val="24"/>
          <w:u w:val="single"/>
        </w:rPr>
        <w:t>Zde ještě komentáře od tvůrců</w:t>
      </w:r>
      <w:r w:rsidRPr="006B0C2E">
        <w:rPr>
          <w:rFonts w:eastAsia="Times New Roman"/>
          <w:i/>
          <w:iCs/>
          <w:sz w:val="24"/>
          <w:szCs w:val="24"/>
        </w:rPr>
        <w:t>:</w:t>
      </w:r>
    </w:p>
    <w:p w14:paraId="1BF7F837" w14:textId="74A71252" w:rsidR="006B0C2E" w:rsidRPr="006B0C2E" w:rsidRDefault="006B0C2E" w:rsidP="006B0C2E">
      <w:pPr>
        <w:rPr>
          <w:rFonts w:eastAsia="Times New Roman"/>
          <w:i/>
          <w:iCs/>
          <w:sz w:val="24"/>
          <w:szCs w:val="24"/>
        </w:rPr>
      </w:pPr>
      <w:r w:rsidRPr="006B0C2E">
        <w:rPr>
          <w:rFonts w:eastAsia="Times New Roman"/>
          <w:i/>
          <w:iCs/>
          <w:sz w:val="24"/>
          <w:szCs w:val="24"/>
        </w:rPr>
        <w:t xml:space="preserve"> Dům </w:t>
      </w:r>
      <w:r>
        <w:rPr>
          <w:rFonts w:eastAsia="Times New Roman"/>
          <w:i/>
          <w:iCs/>
          <w:sz w:val="24"/>
          <w:szCs w:val="24"/>
        </w:rPr>
        <w:t xml:space="preserve">by měl </w:t>
      </w:r>
      <w:r w:rsidRPr="006B0C2E">
        <w:rPr>
          <w:rFonts w:eastAsia="Times New Roman"/>
          <w:i/>
          <w:iCs/>
          <w:sz w:val="24"/>
          <w:szCs w:val="24"/>
        </w:rPr>
        <w:t>mít předzahrádku, nejzásadnější je jen ta její ložnice a obývák/kuchyně/chodba.</w:t>
      </w:r>
      <w:r>
        <w:rPr>
          <w:rFonts w:eastAsia="Times New Roman"/>
          <w:i/>
          <w:iCs/>
          <w:sz w:val="24"/>
          <w:szCs w:val="24"/>
        </w:rPr>
        <w:t xml:space="preserve"> Dům by měl mít interiér spíše retro.</w:t>
      </w:r>
    </w:p>
    <w:p w14:paraId="12FA13F3" w14:textId="77777777" w:rsidR="006B0C2E" w:rsidRPr="006B0C2E" w:rsidRDefault="006B0C2E" w:rsidP="006B0C2E">
      <w:pPr>
        <w:rPr>
          <w:rFonts w:eastAsia="Times New Roman"/>
          <w:i/>
          <w:iCs/>
          <w:sz w:val="24"/>
          <w:szCs w:val="24"/>
        </w:rPr>
      </w:pPr>
    </w:p>
    <w:p w14:paraId="1EDC0D13" w14:textId="2C3363DC" w:rsidR="006B0C2E" w:rsidRPr="006B0C2E" w:rsidRDefault="006B0C2E" w:rsidP="006B0C2E">
      <w:pPr>
        <w:rPr>
          <w:rFonts w:eastAsia="Times New Roman"/>
          <w:i/>
          <w:iCs/>
          <w:sz w:val="24"/>
          <w:szCs w:val="24"/>
        </w:rPr>
      </w:pPr>
      <w:r>
        <w:rPr>
          <w:rFonts w:eastAsia="Times New Roman"/>
          <w:i/>
          <w:iCs/>
          <w:sz w:val="24"/>
          <w:szCs w:val="24"/>
        </w:rPr>
        <w:t xml:space="preserve"> </w:t>
      </w:r>
      <w:proofErr w:type="gramStart"/>
      <w:r>
        <w:rPr>
          <w:rFonts w:eastAsia="Times New Roman"/>
          <w:i/>
          <w:iCs/>
          <w:sz w:val="24"/>
          <w:szCs w:val="24"/>
        </w:rPr>
        <w:t xml:space="preserve">Níže: </w:t>
      </w:r>
      <w:r w:rsidRPr="006B0C2E">
        <w:rPr>
          <w:rFonts w:eastAsia="Times New Roman"/>
          <w:i/>
          <w:iCs/>
          <w:sz w:val="24"/>
          <w:szCs w:val="24"/>
        </w:rPr>
        <w:t xml:space="preserve"> pár</w:t>
      </w:r>
      <w:proofErr w:type="gramEnd"/>
      <w:r w:rsidRPr="006B0C2E">
        <w:rPr>
          <w:rFonts w:eastAsia="Times New Roman"/>
          <w:i/>
          <w:iCs/>
          <w:sz w:val="24"/>
          <w:szCs w:val="24"/>
        </w:rPr>
        <w:t xml:space="preserve"> typů domků, jak by mohly vypadat. Důležitá jsou ta </w:t>
      </w:r>
    </w:p>
    <w:p w14:paraId="7AEE436D" w14:textId="77777777" w:rsidR="006B0C2E" w:rsidRPr="006B0C2E" w:rsidRDefault="006B0C2E" w:rsidP="006B0C2E">
      <w:pPr>
        <w:rPr>
          <w:rFonts w:eastAsia="Times New Roman"/>
          <w:i/>
          <w:iCs/>
          <w:sz w:val="24"/>
          <w:szCs w:val="24"/>
        </w:rPr>
      </w:pPr>
      <w:r w:rsidRPr="006B0C2E">
        <w:rPr>
          <w:rFonts w:eastAsia="Times New Roman"/>
          <w:i/>
          <w:iCs/>
          <w:sz w:val="24"/>
          <w:szCs w:val="24"/>
        </w:rPr>
        <w:t>okna nad sebou, stav domu tak nějak na hraně udržitelnosti, pokud možno </w:t>
      </w:r>
    </w:p>
    <w:p w14:paraId="219DAF46" w14:textId="77777777" w:rsidR="006B0C2E" w:rsidRPr="006B0C2E" w:rsidRDefault="006B0C2E" w:rsidP="006B0C2E">
      <w:pPr>
        <w:rPr>
          <w:rFonts w:eastAsia="Times New Roman"/>
          <w:i/>
          <w:iCs/>
          <w:sz w:val="24"/>
          <w:szCs w:val="24"/>
        </w:rPr>
      </w:pPr>
      <w:r w:rsidRPr="006B0C2E">
        <w:rPr>
          <w:rFonts w:eastAsia="Times New Roman"/>
          <w:i/>
          <w:iCs/>
          <w:sz w:val="24"/>
          <w:szCs w:val="24"/>
        </w:rPr>
        <w:t>bez plastových oken. Byl by dobré, kdyby byl samostatně stojící a ideálně </w:t>
      </w:r>
    </w:p>
    <w:p w14:paraId="3959E1E1" w14:textId="77777777" w:rsidR="006B0C2E" w:rsidRPr="006B0C2E" w:rsidRDefault="006B0C2E" w:rsidP="006B0C2E">
      <w:pPr>
        <w:rPr>
          <w:rFonts w:eastAsia="Times New Roman"/>
          <w:i/>
          <w:iCs/>
          <w:sz w:val="24"/>
          <w:szCs w:val="24"/>
        </w:rPr>
      </w:pPr>
      <w:r w:rsidRPr="006B0C2E">
        <w:rPr>
          <w:rFonts w:eastAsia="Times New Roman"/>
          <w:i/>
          <w:iCs/>
          <w:sz w:val="24"/>
          <w:szCs w:val="24"/>
        </w:rPr>
        <w:t xml:space="preserve">rohový (ne nutně:) Ne křiklavě, nevkusně </w:t>
      </w:r>
      <w:proofErr w:type="gramStart"/>
      <w:r w:rsidRPr="006B0C2E">
        <w:rPr>
          <w:rFonts w:eastAsia="Times New Roman"/>
          <w:i/>
          <w:iCs/>
          <w:sz w:val="24"/>
          <w:szCs w:val="24"/>
        </w:rPr>
        <w:t>barevný !</w:t>
      </w:r>
      <w:proofErr w:type="gramEnd"/>
    </w:p>
    <w:p w14:paraId="483B3939" w14:textId="77777777" w:rsidR="006B0C2E" w:rsidRPr="006B0C2E" w:rsidRDefault="006B0C2E" w:rsidP="006B0C2E">
      <w:pPr>
        <w:rPr>
          <w:rFonts w:eastAsia="Times New Roman"/>
          <w:i/>
          <w:iCs/>
          <w:sz w:val="24"/>
          <w:szCs w:val="24"/>
        </w:rPr>
      </w:pPr>
      <w:proofErr w:type="gramStart"/>
      <w:r w:rsidRPr="006B0C2E">
        <w:rPr>
          <w:rFonts w:eastAsia="Times New Roman"/>
          <w:i/>
          <w:iCs/>
          <w:sz w:val="24"/>
          <w:szCs w:val="24"/>
        </w:rPr>
        <w:t>..zde</w:t>
      </w:r>
      <w:proofErr w:type="gramEnd"/>
      <w:r w:rsidRPr="006B0C2E">
        <w:rPr>
          <w:rFonts w:eastAsia="Times New Roman"/>
          <w:i/>
          <w:iCs/>
          <w:sz w:val="24"/>
          <w:szCs w:val="24"/>
        </w:rPr>
        <w:t xml:space="preserve"> platí: </w:t>
      </w:r>
      <w:proofErr w:type="spellStart"/>
      <w:r w:rsidRPr="006B0C2E">
        <w:rPr>
          <w:rFonts w:eastAsia="Times New Roman"/>
          <w:i/>
          <w:iCs/>
          <w:sz w:val="24"/>
          <w:szCs w:val="24"/>
        </w:rPr>
        <w:t>větší-lepší</w:t>
      </w:r>
      <w:proofErr w:type="spellEnd"/>
      <w:r w:rsidRPr="006B0C2E">
        <w:rPr>
          <w:rFonts w:eastAsia="Times New Roman"/>
          <w:i/>
          <w:iCs/>
          <w:sz w:val="24"/>
          <w:szCs w:val="24"/>
        </w:rPr>
        <w:t>, zmenšíme ho vždycky, zvětšit nepůjde:)</w:t>
      </w:r>
    </w:p>
    <w:p w14:paraId="038A3E75" w14:textId="77777777" w:rsidR="006B0C2E" w:rsidRDefault="006B0C2E">
      <w:pPr>
        <w:rPr>
          <w:rFonts w:eastAsia="Times New Roman"/>
          <w:noProof/>
        </w:rPr>
      </w:pPr>
    </w:p>
    <w:p w14:paraId="5CBA3DC8" w14:textId="77777777" w:rsidR="00021860" w:rsidRDefault="00021860">
      <w:pPr>
        <w:rPr>
          <w:rFonts w:eastAsia="Times New Roman"/>
          <w:noProof/>
        </w:rPr>
      </w:pPr>
    </w:p>
    <w:p w14:paraId="287B6203" w14:textId="77777777" w:rsidR="00021860" w:rsidRDefault="00021860">
      <w:pPr>
        <w:rPr>
          <w:rFonts w:eastAsia="Times New Roman"/>
          <w:noProof/>
        </w:rPr>
      </w:pPr>
    </w:p>
    <w:p w14:paraId="1F237794" w14:textId="6FE111F9" w:rsidR="00583982" w:rsidRDefault="00021860">
      <w:r>
        <w:rPr>
          <w:rFonts w:eastAsia="Times New Roman"/>
          <w:noProof/>
          <w:lang w:eastAsia="cs-CZ"/>
        </w:rPr>
        <w:lastRenderedPageBreak/>
        <w:drawing>
          <wp:inline distT="0" distB="0" distL="0" distR="0" wp14:anchorId="22DE8358" wp14:editId="409FDE89">
            <wp:extent cx="9521825" cy="6738620"/>
            <wp:effectExtent l="0" t="0" r="3175" b="5080"/>
            <wp:docPr id="1334843095" name="Obrázek 1" descr="Obsah obrázku skica, kresba, text, rukopis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4843095" name="Obrázek 1" descr="Obsah obrázku skica, kresba, text, rukopis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1825" cy="673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910001" w14:textId="263B3C7A" w:rsidR="00021860" w:rsidRDefault="00021860">
      <w:r>
        <w:rPr>
          <w:rFonts w:eastAsia="Times New Roman"/>
          <w:noProof/>
          <w:lang w:eastAsia="cs-CZ"/>
        </w:rPr>
        <w:lastRenderedPageBreak/>
        <w:drawing>
          <wp:inline distT="0" distB="0" distL="0" distR="0" wp14:anchorId="26E26872" wp14:editId="498BD129">
            <wp:extent cx="9521825" cy="6738620"/>
            <wp:effectExtent l="0" t="0" r="3175" b="5080"/>
            <wp:docPr id="626572926" name="Obrázek 2" descr="Obsah obrázku skica, kresba, dům, Perokresb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6572926" name="Obrázek 2" descr="Obsah obrázku skica, kresba, dům, Perokresba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1825" cy="673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ABBC61" w14:textId="42FD299A" w:rsidR="00021860" w:rsidRDefault="00021860">
      <w:r>
        <w:rPr>
          <w:rFonts w:eastAsia="Times New Roman"/>
          <w:noProof/>
          <w:lang w:eastAsia="cs-CZ"/>
        </w:rPr>
        <w:lastRenderedPageBreak/>
        <w:drawing>
          <wp:inline distT="0" distB="0" distL="0" distR="0" wp14:anchorId="3F862652" wp14:editId="0531DA82">
            <wp:extent cx="9521825" cy="6738620"/>
            <wp:effectExtent l="0" t="0" r="3175" b="5080"/>
            <wp:docPr id="1587140115" name="Obrázek 3" descr="Obsah obrázku skica, kresba, dům, rukopis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7140115" name="Obrázek 3" descr="Obsah obrázku skica, kresba, dům, rukopis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1825" cy="673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218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860"/>
    <w:rsid w:val="00021860"/>
    <w:rsid w:val="000D215A"/>
    <w:rsid w:val="002B5BD5"/>
    <w:rsid w:val="00360C05"/>
    <w:rsid w:val="00471D82"/>
    <w:rsid w:val="00583982"/>
    <w:rsid w:val="006B0C2E"/>
    <w:rsid w:val="007B4A59"/>
    <w:rsid w:val="00803388"/>
    <w:rsid w:val="00AA2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FEA83"/>
  <w15:chartTrackingRefBased/>
  <w15:docId w15:val="{8B140861-4D09-4900-9335-1498860A3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0218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218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02186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02186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02186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02186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02186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02186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02186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2186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02186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02186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021860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021860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021860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021860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021860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021860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02186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0218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"/>
    <w:next w:val="Normln"/>
    <w:link w:val="PodtitulChar"/>
    <w:uiPriority w:val="11"/>
    <w:qFormat/>
    <w:rsid w:val="0002186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Standardnpsmoodstavce"/>
    <w:link w:val="Podtitul"/>
    <w:uiPriority w:val="11"/>
    <w:rsid w:val="0002186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0218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021860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021860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021860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02186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021860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021860"/>
    <w:rPr>
      <w:b/>
      <w:bCs/>
      <w:smallCaps/>
      <w:color w:val="0F4761" w:themeColor="accent1" w:themeShade="BF"/>
      <w:spacing w:val="5"/>
    </w:rPr>
  </w:style>
  <w:style w:type="character" w:customStyle="1" w:styleId="apple-tab-span">
    <w:name w:val="apple-tab-span"/>
    <w:basedOn w:val="Standardnpsmoodstavce"/>
    <w:rsid w:val="006B0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74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787AC08D-91B1-415E-9CBD-1754879E8340" TargetMode="Externa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12" Type="http://schemas.openxmlformats.org/officeDocument/2006/relationships/image" Target="cid:5F406C1D-509E-4F25-A03E-21657A0615D2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cid:5D091605-EF5C-4752-BDCA-23887D7A80A5" TargetMode="External"/><Relationship Id="rId4" Type="http://schemas.openxmlformats.org/officeDocument/2006/relationships/styles" Target="style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3A9800BE1E1AD4BBF28AAE2000C618E" ma:contentTypeVersion="15" ma:contentTypeDescription="Vytvoří nový dokument" ma:contentTypeScope="" ma:versionID="188b5bd3ada34cf1f37481b98643cb8c">
  <xsd:schema xmlns:xsd="http://www.w3.org/2001/XMLSchema" xmlns:xs="http://www.w3.org/2001/XMLSchema" xmlns:p="http://schemas.microsoft.com/office/2006/metadata/properties" xmlns:ns2="73bdc2d3-f51b-48b8-aaea-eafe078ded75" xmlns:ns3="9c6bd51e-b81b-4484-bfcd-6c59824ac8a5" targetNamespace="http://schemas.microsoft.com/office/2006/metadata/properties" ma:root="true" ma:fieldsID="2f5970cfc5474f1304691ddf282ae717" ns2:_="" ns3:_="">
    <xsd:import namespace="73bdc2d3-f51b-48b8-aaea-eafe078ded75"/>
    <xsd:import namespace="9c6bd51e-b81b-4484-bfcd-6c59824ac8a5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bdc2d3-f51b-48b8-aaea-eafe078ded75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Značky obrázků" ma:readOnly="false" ma:fieldId="{5cf76f15-5ced-4ddc-b409-7134ff3c332f}" ma:taxonomyMulti="true" ma:sspId="794df955-c1ef-443d-9a30-94e4eb33a05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6bd51e-b81b-4484-bfcd-6c59824ac8a5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f987ec32-403f-4e2c-a592-8ad02cbd4062}" ma:internalName="TaxCatchAll" ma:showField="CatchAllData" ma:web="9c6bd51e-b81b-4484-bfcd-6c59824ac8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3bdc2d3-f51b-48b8-aaea-eafe078ded75">
      <Terms xmlns="http://schemas.microsoft.com/office/infopath/2007/PartnerControls"/>
    </lcf76f155ced4ddcb4097134ff3c332f>
    <TaxCatchAll xmlns="9c6bd51e-b81b-4484-bfcd-6c59824ac8a5" xsi:nil="true"/>
  </documentManagement>
</p:properties>
</file>

<file path=customXml/itemProps1.xml><?xml version="1.0" encoding="utf-8"?>
<ds:datastoreItem xmlns:ds="http://schemas.openxmlformats.org/officeDocument/2006/customXml" ds:itemID="{0EBB7697-D4FD-4B0F-B688-51AEC3AE9D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DA47FAB-6A48-4DEA-8DDA-E0967522DA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bdc2d3-f51b-48b8-aaea-eafe078ded75"/>
    <ds:schemaRef ds:uri="9c6bd51e-b81b-4484-bfcd-6c59824ac8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7479728-8C7E-4C15-8950-2AFDCE5F85E7}">
  <ds:schemaRefs>
    <ds:schemaRef ds:uri="http://schemas.microsoft.com/office/2006/metadata/properties"/>
    <ds:schemaRef ds:uri="http://schemas.microsoft.com/office/infopath/2007/PartnerControls"/>
    <ds:schemaRef ds:uri="73bdc2d3-f51b-48b8-aaea-eafe078ded75"/>
    <ds:schemaRef ds:uri="9c6bd51e-b81b-4484-bfcd-6c59824ac8a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147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Kuncová</dc:creator>
  <cp:keywords/>
  <dc:description/>
  <cp:lastModifiedBy>prislupska</cp:lastModifiedBy>
  <cp:revision>2</cp:revision>
  <dcterms:created xsi:type="dcterms:W3CDTF">2024-06-03T10:12:00Z</dcterms:created>
  <dcterms:modified xsi:type="dcterms:W3CDTF">2024-06-03T10:12:00Z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0x01010053A9800BE1E1AD4BBF28AAE2000C618E</vt:lpwstr>
  </property>
</Properties>
</file>